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3D" w:rsidRDefault="00185151">
      <w:r>
        <w:t>Nelson County Economic Development Authority</w:t>
      </w:r>
    </w:p>
    <w:p w:rsidR="00185151" w:rsidRDefault="00185151">
      <w:r>
        <w:t>January 4, 2024</w:t>
      </w:r>
    </w:p>
    <w:p w:rsidR="00185151" w:rsidRDefault="00185151"/>
    <w:p w:rsidR="00185151" w:rsidRDefault="00A04EA5">
      <w:r>
        <w:t>Present:  Deb Brown, Alphonso Taylor, Carlton Ballowe, Larry Saunders, Richard Averitt</w:t>
      </w:r>
    </w:p>
    <w:p w:rsidR="00A04EA5" w:rsidRDefault="00A04EA5">
      <w:r>
        <w:t>Chair Deb Brown called the meeting to order.</w:t>
      </w:r>
    </w:p>
    <w:p w:rsidR="00185151" w:rsidRDefault="00A04EA5">
      <w:r>
        <w:t>There was no public comment.</w:t>
      </w:r>
    </w:p>
    <w:p w:rsidR="00185151" w:rsidRDefault="00A04EA5">
      <w:r>
        <w:t>Motion: To approve the</w:t>
      </w:r>
      <w:r w:rsidR="00185151">
        <w:t xml:space="preserve"> August</w:t>
      </w:r>
      <w:r>
        <w:t xml:space="preserve"> 3,</w:t>
      </w:r>
      <w:r w:rsidR="00185151">
        <w:t xml:space="preserve"> 2023 meeting minutes</w:t>
      </w:r>
      <w:r>
        <w:t>. Taylor-Ballowe (4-0, Averitt not present)</w:t>
      </w:r>
    </w:p>
    <w:p w:rsidR="00185151" w:rsidRDefault="00A04EA5">
      <w:r>
        <w:t xml:space="preserve">Motion: To approve the </w:t>
      </w:r>
      <w:r w:rsidR="00185151">
        <w:t>Treasurer’s Report</w:t>
      </w:r>
      <w:r>
        <w:t>. Ballowe-Saunders (5-0)</w:t>
      </w:r>
    </w:p>
    <w:p w:rsidR="00185151" w:rsidRDefault="00A04EA5" w:rsidP="00185151">
      <w:pPr>
        <w:pStyle w:val="NoSpacing"/>
      </w:pPr>
      <w:r>
        <w:t>Motion: To approve the 2024 Slate of Officers. Saunders-Averitt (5-0)</w:t>
      </w:r>
    </w:p>
    <w:p w:rsidR="00185151" w:rsidRDefault="00185151" w:rsidP="00185151">
      <w:pPr>
        <w:pStyle w:val="NoSpacing"/>
      </w:pPr>
      <w:r>
        <w:t>Chair – Carlton Ballowe</w:t>
      </w:r>
    </w:p>
    <w:p w:rsidR="00185151" w:rsidRDefault="00185151" w:rsidP="00185151">
      <w:pPr>
        <w:pStyle w:val="NoSpacing"/>
      </w:pPr>
      <w:r>
        <w:t xml:space="preserve">Vice-Chair – John </w:t>
      </w:r>
      <w:proofErr w:type="spellStart"/>
      <w:r>
        <w:t>Bruguiere</w:t>
      </w:r>
      <w:proofErr w:type="spellEnd"/>
    </w:p>
    <w:p w:rsidR="00185151" w:rsidRDefault="00185151" w:rsidP="00185151">
      <w:pPr>
        <w:pStyle w:val="NoSpacing"/>
      </w:pPr>
      <w:r>
        <w:t>Secretary/Treasurer – Alphonso Taylor</w:t>
      </w:r>
    </w:p>
    <w:p w:rsidR="00185151" w:rsidRDefault="00185151" w:rsidP="00185151">
      <w:pPr>
        <w:pStyle w:val="NoSpacing"/>
      </w:pPr>
    </w:p>
    <w:p w:rsidR="00185151" w:rsidRDefault="00185151">
      <w:r>
        <w:t>Next meeting – August 1, 2024</w:t>
      </w:r>
    </w:p>
    <w:p w:rsidR="00185151" w:rsidRDefault="00A04EA5">
      <w:r>
        <w:t>There being no further business, the meeting was adjourned.</w:t>
      </w:r>
      <w:bookmarkStart w:id="0" w:name="_GoBack"/>
      <w:bookmarkEnd w:id="0"/>
    </w:p>
    <w:sectPr w:rsidR="00185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51"/>
    <w:rsid w:val="00185151"/>
    <w:rsid w:val="004F263D"/>
    <w:rsid w:val="00A0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A1E95"/>
  <w15:chartTrackingRefBased/>
  <w15:docId w15:val="{69B68E3F-C55F-44E2-8D50-1B32D3F4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1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A Kelley</dc:creator>
  <cp:keywords/>
  <dc:description/>
  <cp:lastModifiedBy>Maureen A Kelley</cp:lastModifiedBy>
  <cp:revision>2</cp:revision>
  <dcterms:created xsi:type="dcterms:W3CDTF">2024-01-04T15:20:00Z</dcterms:created>
  <dcterms:modified xsi:type="dcterms:W3CDTF">2024-01-10T21:50:00Z</dcterms:modified>
</cp:coreProperties>
</file>