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1D" w:rsidRDefault="00763BF1" w:rsidP="00224B6A">
      <w:pPr>
        <w:pStyle w:val="NoSpacing"/>
      </w:pPr>
      <w:r>
        <w:t>Nelson County Economic Development Authority</w:t>
      </w:r>
    </w:p>
    <w:p w:rsidR="00763BF1" w:rsidRDefault="00763BF1" w:rsidP="00224B6A">
      <w:pPr>
        <w:pStyle w:val="NoSpacing"/>
      </w:pPr>
      <w:r>
        <w:t>January 5, 2023</w:t>
      </w:r>
    </w:p>
    <w:p w:rsidR="00224B6A" w:rsidRDefault="00224B6A" w:rsidP="00224B6A">
      <w:pPr>
        <w:pStyle w:val="NoSpacing"/>
      </w:pPr>
    </w:p>
    <w:p w:rsidR="00763BF1" w:rsidRDefault="00763BF1">
      <w:r>
        <w:t>Present:  Deb Brown, Carlton Ballowe, Alphonso Taylor, Natt Hall</w:t>
      </w:r>
    </w:p>
    <w:p w:rsidR="00763BF1" w:rsidRDefault="00763BF1">
      <w:r>
        <w:t>There was no public comment.</w:t>
      </w:r>
    </w:p>
    <w:p w:rsidR="00763BF1" w:rsidRDefault="00763BF1">
      <w:r>
        <w:t>Motion:  To approve the July 19, 2022 meeting minutes. Hall-Ballowe (4-0)</w:t>
      </w:r>
    </w:p>
    <w:p w:rsidR="00763BF1" w:rsidRDefault="00763BF1">
      <w:r>
        <w:t>Motion:  To approve the November 2022 financial reports as submitted. Hall-Ballowe (4-0)</w:t>
      </w:r>
    </w:p>
    <w:p w:rsidR="00763BF1" w:rsidRDefault="00763BF1" w:rsidP="00224B6A">
      <w:pPr>
        <w:pStyle w:val="NoSpacing"/>
      </w:pPr>
      <w:r>
        <w:t xml:space="preserve">Motion:  To approve the 2023 slate of officers as nominated. </w:t>
      </w:r>
      <w:r w:rsidR="00224B6A">
        <w:t>Hall-Taylor (4-0)</w:t>
      </w:r>
    </w:p>
    <w:p w:rsidR="00763BF1" w:rsidRDefault="00763BF1" w:rsidP="00224B6A">
      <w:pPr>
        <w:pStyle w:val="NoSpacing"/>
      </w:pPr>
      <w:r>
        <w:t>Deb Brown – Chairperson</w:t>
      </w:r>
    </w:p>
    <w:p w:rsidR="00763BF1" w:rsidRDefault="00763BF1" w:rsidP="00224B6A">
      <w:pPr>
        <w:pStyle w:val="NoSpacing"/>
      </w:pPr>
      <w:r>
        <w:t>Carlton Ballowe – Vice-Chairperson</w:t>
      </w:r>
    </w:p>
    <w:p w:rsidR="00763BF1" w:rsidRDefault="00763BF1" w:rsidP="00224B6A">
      <w:pPr>
        <w:pStyle w:val="NoSpacing"/>
      </w:pPr>
      <w:r>
        <w:t>Alphonso Taylor – Secretary/Treasurer</w:t>
      </w:r>
    </w:p>
    <w:p w:rsidR="00965D7B" w:rsidRDefault="00965D7B" w:rsidP="00224B6A">
      <w:pPr>
        <w:pStyle w:val="NoSpacing"/>
      </w:pPr>
    </w:p>
    <w:p w:rsidR="00965D7B" w:rsidRDefault="00965D7B" w:rsidP="00224B6A">
      <w:pPr>
        <w:pStyle w:val="NoSpacing"/>
      </w:pPr>
      <w:r>
        <w:t>2023 meeting schedule:</w:t>
      </w:r>
    </w:p>
    <w:p w:rsidR="00965D7B" w:rsidRDefault="00965D7B" w:rsidP="00224B6A">
      <w:pPr>
        <w:pStyle w:val="NoSpacing"/>
      </w:pPr>
      <w:r>
        <w:t>August 3, 2023</w:t>
      </w:r>
    </w:p>
    <w:p w:rsidR="00965D7B" w:rsidRDefault="00965D7B" w:rsidP="00224B6A">
      <w:pPr>
        <w:pStyle w:val="NoSpacing"/>
      </w:pPr>
      <w:r>
        <w:t>January 4, 2024</w:t>
      </w:r>
    </w:p>
    <w:p w:rsidR="00965D7B" w:rsidRDefault="00965D7B" w:rsidP="00224B6A">
      <w:pPr>
        <w:pStyle w:val="NoSpacing"/>
      </w:pPr>
    </w:p>
    <w:p w:rsidR="00965D7B" w:rsidRDefault="00965D7B" w:rsidP="00224B6A">
      <w:pPr>
        <w:pStyle w:val="NoSpacing"/>
      </w:pPr>
      <w:r>
        <w:t>There being no further business, the meeting was adjourned.</w:t>
      </w:r>
      <w:bookmarkStart w:id="0" w:name="_GoBack"/>
      <w:bookmarkEnd w:id="0"/>
    </w:p>
    <w:p w:rsidR="00224B6A" w:rsidRDefault="00224B6A" w:rsidP="00224B6A">
      <w:pPr>
        <w:pStyle w:val="NoSpacing"/>
      </w:pPr>
    </w:p>
    <w:p w:rsidR="00224B6A" w:rsidRDefault="00224B6A" w:rsidP="00224B6A">
      <w:pPr>
        <w:pStyle w:val="NoSpacing"/>
      </w:pPr>
    </w:p>
    <w:sectPr w:rsidR="00224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F1"/>
    <w:rsid w:val="00224B6A"/>
    <w:rsid w:val="00763BF1"/>
    <w:rsid w:val="00965D7B"/>
    <w:rsid w:val="00C0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812E"/>
  <w15:chartTrackingRefBased/>
  <w15:docId w15:val="{D8536C3A-55FA-4A40-A45F-B1B467BC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A Kelley</dc:creator>
  <cp:keywords/>
  <dc:description/>
  <cp:lastModifiedBy>Maureen A Kelley</cp:lastModifiedBy>
  <cp:revision>1</cp:revision>
  <dcterms:created xsi:type="dcterms:W3CDTF">2023-01-06T15:40:00Z</dcterms:created>
  <dcterms:modified xsi:type="dcterms:W3CDTF">2023-01-06T16:18:00Z</dcterms:modified>
</cp:coreProperties>
</file>